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0C169A7A" w:rsidR="000D338D" w:rsidRPr="000D338D" w:rsidRDefault="003A355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‘Voeding bij diabetes mellitus en overgewicht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1A491993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B31DE">
        <w:rPr>
          <w:rFonts w:ascii="Verdana" w:hAnsi="Verdana" w:cs="Arial"/>
          <w:color w:val="004288"/>
        </w:rPr>
        <w:t>18</w:t>
      </w:r>
      <w:bookmarkStart w:id="0" w:name="_GoBack"/>
      <w:bookmarkEnd w:id="0"/>
      <w:r w:rsidR="004957F0">
        <w:rPr>
          <w:rFonts w:ascii="Verdana" w:hAnsi="Verdana" w:cs="Arial"/>
          <w:color w:val="004288"/>
        </w:rPr>
        <w:t xml:space="preserve"> april 2019</w:t>
      </w:r>
    </w:p>
    <w:p w14:paraId="0EC43190" w14:textId="2D393E86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4957F0">
        <w:rPr>
          <w:rFonts w:ascii="Verdana" w:hAnsi="Verdana" w:cs="Arial"/>
          <w:color w:val="004288"/>
        </w:rPr>
        <w:t xml:space="preserve"> nog niet bekend</w:t>
      </w:r>
    </w:p>
    <w:p w14:paraId="0EC43191" w14:textId="472B3092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ntvangst vanaf 13.00 uur, aanvang 13.3</w:t>
      </w:r>
      <w:r w:rsidRPr="000D338D">
        <w:rPr>
          <w:rFonts w:ascii="Verdana" w:hAnsi="Verdana" w:cs="Arial"/>
          <w:color w:val="004288"/>
        </w:rPr>
        <w:t>0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5A07115B" w:rsidR="009E01A8" w:rsidRPr="000D338D" w:rsidRDefault="0072134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13.00 – 13.30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2BD8BD4A" w:rsidR="00791D8B" w:rsidRDefault="0072134B" w:rsidP="004957F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13.30 – 14.3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>– NDF-richtlijn, koolhydraten en de effecten</w:t>
      </w:r>
      <w:r w:rsidR="004957F0">
        <w:rPr>
          <w:rFonts w:ascii="Verdana" w:hAnsi="Verdana" w:cs="Arial"/>
          <w:color w:val="004288"/>
        </w:rPr>
        <w:br/>
        <w:t xml:space="preserve"> </w:t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  <w:t xml:space="preserve">  hiervan op de bloedglucoseregulatie en in breder </w:t>
      </w:r>
      <w:r w:rsidR="004957F0">
        <w:rPr>
          <w:rFonts w:ascii="Verdana" w:hAnsi="Verdana" w:cs="Arial"/>
          <w:color w:val="004288"/>
        </w:rPr>
        <w:br/>
        <w:t xml:space="preserve"> </w:t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  <w:t xml:space="preserve">  perspectief</w:t>
      </w:r>
    </w:p>
    <w:p w14:paraId="0EC43197" w14:textId="29B55E10" w:rsidR="009E01A8" w:rsidRPr="000D338D" w:rsidRDefault="0072134B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14</w:t>
      </w:r>
      <w:r w:rsidR="000D338D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30 – 14</w:t>
      </w:r>
      <w:r w:rsidR="000D338D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45</w:t>
      </w:r>
      <w:r w:rsidR="000D338D">
        <w:rPr>
          <w:rFonts w:ascii="Verdana" w:hAnsi="Verdana" w:cs="Arial"/>
          <w:color w:val="004288"/>
        </w:rPr>
        <w:t xml:space="preserve"> uur  -pauze-</w:t>
      </w:r>
    </w:p>
    <w:p w14:paraId="0EC43198" w14:textId="551D4397" w:rsidR="009E01A8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14.4</w:t>
      </w:r>
      <w:r w:rsidR="000D338D">
        <w:rPr>
          <w:rFonts w:ascii="Verdana" w:hAnsi="Verdana" w:cs="Arial"/>
          <w:color w:val="004288"/>
        </w:rPr>
        <w:t>5</w:t>
      </w:r>
      <w:r>
        <w:rPr>
          <w:rFonts w:ascii="Verdana" w:hAnsi="Verdana" w:cs="Arial"/>
          <w:color w:val="004288"/>
        </w:rPr>
        <w:t xml:space="preserve"> – 15.4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>– overgewicht en diabetes, kennis en inzichten</w:t>
      </w:r>
      <w:r w:rsidR="001F2B13">
        <w:rPr>
          <w:rFonts w:ascii="Verdana" w:hAnsi="Verdana" w:cs="Arial"/>
          <w:color w:val="004288"/>
        </w:rPr>
        <w:br/>
        <w:t xml:space="preserve"> </w:t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  <w:t xml:space="preserve"> </w:t>
      </w:r>
      <w:r w:rsidR="004957F0">
        <w:rPr>
          <w:rFonts w:ascii="Verdana" w:hAnsi="Verdana" w:cs="Arial"/>
          <w:color w:val="004288"/>
        </w:rPr>
        <w:t xml:space="preserve"> over vetten, interpreteren van etiketten in de </w:t>
      </w:r>
      <w:r w:rsidR="001F2B13">
        <w:rPr>
          <w:rFonts w:ascii="Verdana" w:hAnsi="Verdana" w:cs="Arial"/>
          <w:color w:val="004288"/>
        </w:rPr>
        <w:br/>
        <w:t xml:space="preserve"> </w:t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</w:r>
      <w:r w:rsidR="001F2B13">
        <w:rPr>
          <w:rFonts w:ascii="Verdana" w:hAnsi="Verdana" w:cs="Arial"/>
          <w:color w:val="004288"/>
        </w:rPr>
        <w:tab/>
        <w:t xml:space="preserve">  </w:t>
      </w:r>
      <w:r w:rsidR="004957F0">
        <w:rPr>
          <w:rFonts w:ascii="Verdana" w:hAnsi="Verdana" w:cs="Arial"/>
          <w:color w:val="004288"/>
        </w:rPr>
        <w:t>supermarkt</w:t>
      </w:r>
    </w:p>
    <w:p w14:paraId="0EC43199" w14:textId="610225BF" w:rsidR="00791D8B" w:rsidRPr="000D338D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15.45 – 16.00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0EC4319A" w14:textId="77777777" w:rsidR="00E20634" w:rsidRPr="000D338D" w:rsidRDefault="00E20634"/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84B" w14:textId="77777777" w:rsidR="002765D8" w:rsidRDefault="002765D8" w:rsidP="002765D8">
      <w:r>
        <w:separator/>
      </w:r>
    </w:p>
  </w:endnote>
  <w:endnote w:type="continuationSeparator" w:id="0">
    <w:p w14:paraId="0C739935" w14:textId="77777777" w:rsidR="002765D8" w:rsidRDefault="002765D8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8DF" w14:textId="77777777" w:rsidR="002765D8" w:rsidRDefault="002765D8" w:rsidP="002765D8">
      <w:r>
        <w:separator/>
      </w:r>
    </w:p>
  </w:footnote>
  <w:footnote w:type="continuationSeparator" w:id="0">
    <w:p w14:paraId="56E6BF2B" w14:textId="77777777" w:rsidR="002765D8" w:rsidRDefault="002765D8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A3555"/>
    <w:rsid w:val="003A4EEB"/>
    <w:rsid w:val="004957F0"/>
    <w:rsid w:val="004F74CC"/>
    <w:rsid w:val="005501A6"/>
    <w:rsid w:val="005F483F"/>
    <w:rsid w:val="0072134B"/>
    <w:rsid w:val="00791D8B"/>
    <w:rsid w:val="007B7A43"/>
    <w:rsid w:val="00887CA3"/>
    <w:rsid w:val="009E01A8"/>
    <w:rsid w:val="00A9657B"/>
    <w:rsid w:val="00AB31DE"/>
    <w:rsid w:val="00BA0AD4"/>
    <w:rsid w:val="00C21593"/>
    <w:rsid w:val="00CE3F4A"/>
    <w:rsid w:val="00D64226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7</cp:revision>
  <dcterms:created xsi:type="dcterms:W3CDTF">2019-02-11T10:31:00Z</dcterms:created>
  <dcterms:modified xsi:type="dcterms:W3CDTF">2019-02-20T13:53:00Z</dcterms:modified>
</cp:coreProperties>
</file>